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A2A42"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 w:rsidRPr="00EA2A42">
        <w:rPr>
          <w:rFonts w:ascii="Arial" w:hAnsi="Arial" w:cs="Arial"/>
          <w:bCs/>
          <w:color w:val="404040"/>
          <w:sz w:val="24"/>
          <w:szCs w:val="24"/>
        </w:rPr>
        <w:t>JULIO CÉSAR MORALES RAMOS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A2A42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EA2A42">
        <w:rPr>
          <w:rFonts w:ascii="Arial" w:hAnsi="Arial" w:cs="Arial"/>
          <w:bCs/>
          <w:color w:val="404040"/>
          <w:sz w:val="24"/>
          <w:szCs w:val="24"/>
        </w:rPr>
        <w:t>LIC. EN CRIMINOLOGÍA y TÉCNICO CRIMINALÍSTICA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A2A42">
        <w:rPr>
          <w:rFonts w:ascii="Arial" w:hAnsi="Arial" w:cs="Arial"/>
          <w:b/>
          <w:bCs/>
          <w:color w:val="404040"/>
          <w:sz w:val="24"/>
          <w:szCs w:val="24"/>
        </w:rPr>
        <w:t>Cédula Profesional (Licenciatura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en criminología</w:t>
      </w:r>
      <w:r w:rsidRPr="00EA2A42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Pr="00EA2A42">
        <w:rPr>
          <w:rFonts w:ascii="Arial" w:hAnsi="Arial" w:cs="Arial"/>
          <w:bCs/>
          <w:color w:val="404040"/>
          <w:sz w:val="24"/>
          <w:szCs w:val="24"/>
        </w:rPr>
        <w:t>3350277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A2A42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EA2A42">
        <w:rPr>
          <w:rFonts w:ascii="Arial" w:hAnsi="Arial" w:cs="Arial"/>
          <w:bCs/>
          <w:color w:val="404040"/>
          <w:sz w:val="24"/>
          <w:szCs w:val="24"/>
        </w:rPr>
        <w:t>782-688-1400</w:t>
      </w:r>
      <w:r w:rsidRPr="00EA2A42">
        <w:rPr>
          <w:rFonts w:ascii="Arial" w:hAnsi="Arial" w:cs="Arial"/>
          <w:b/>
          <w:bCs/>
          <w:color w:val="404040"/>
          <w:sz w:val="24"/>
          <w:szCs w:val="24"/>
        </w:rPr>
        <w:t xml:space="preserve">. 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A2A42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="005A5573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EA2A42" w:rsidRDefault="00EA2A4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A2A42">
        <w:rPr>
          <w:rFonts w:ascii="Arial" w:hAnsi="Arial" w:cs="Arial"/>
          <w:b/>
          <w:bCs/>
          <w:color w:val="404040"/>
          <w:sz w:val="24"/>
          <w:szCs w:val="24"/>
        </w:rPr>
        <w:t>1993-1997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>Universidad Autónoma de Nuevo León, “Facultad de Derecho y Ciencias Sociales y Colegio de Criminología” Estudios de Licenciatura en Criminología y técnico en criminalística.</w:t>
      </w:r>
    </w:p>
    <w:p w:rsidR="00EA2A42" w:rsidRDefault="00EA2A4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B2BF2" w:rsidRDefault="00EA2A4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2014-2018</w:t>
      </w:r>
    </w:p>
    <w:p w:rsidR="00BA21B4" w:rsidRDefault="00EA2A4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AUTONOMA DE VERACRUZ</w:t>
      </w:r>
    </w:p>
    <w:p w:rsidR="00EA2A42" w:rsidRDefault="00EA2A4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CARRERA: LICENCIATURA EN DERECHO.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A46A7" w:rsidRPr="00EA2A42" w:rsidRDefault="008A46A7" w:rsidP="008A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</w:t>
      </w: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 201</w:t>
      </w:r>
      <w:r>
        <w:rPr>
          <w:rFonts w:ascii="Arial" w:hAnsi="Arial" w:cs="Arial"/>
          <w:b/>
          <w:color w:val="404040"/>
          <w:sz w:val="24"/>
          <w:szCs w:val="24"/>
        </w:rPr>
        <w:t>9</w:t>
      </w: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>
        <w:rPr>
          <w:rFonts w:ascii="Arial" w:hAnsi="Arial" w:cs="Arial"/>
          <w:b/>
          <w:color w:val="404040"/>
          <w:sz w:val="24"/>
          <w:szCs w:val="24"/>
        </w:rPr>
        <w:t>A LA FECHA</w:t>
      </w:r>
    </w:p>
    <w:p w:rsidR="008A46A7" w:rsidRPr="00EA2A42" w:rsidRDefault="008A46A7" w:rsidP="008A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Fiscalía General del Estado de Veracruz, Adscrito a la </w:t>
      </w:r>
      <w:r>
        <w:rPr>
          <w:rFonts w:ascii="Arial" w:hAnsi="Arial" w:cs="Arial"/>
          <w:b/>
          <w:color w:val="404040"/>
          <w:sz w:val="24"/>
          <w:szCs w:val="24"/>
        </w:rPr>
        <w:t>Sub-</w:t>
      </w: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Delegación </w:t>
      </w:r>
      <w:r>
        <w:rPr>
          <w:rFonts w:ascii="Arial" w:hAnsi="Arial" w:cs="Arial"/>
          <w:b/>
          <w:color w:val="404040"/>
          <w:sz w:val="24"/>
          <w:szCs w:val="24"/>
        </w:rPr>
        <w:t>de Poza Rica de Hidalgo</w:t>
      </w: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, Ver. </w:t>
      </w:r>
    </w:p>
    <w:p w:rsidR="008A46A7" w:rsidRPr="00EA2A42" w:rsidRDefault="008A46A7" w:rsidP="008A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Puesto: </w:t>
      </w:r>
      <w:r>
        <w:rPr>
          <w:rFonts w:ascii="Arial" w:hAnsi="Arial" w:cs="Arial"/>
          <w:color w:val="404040"/>
          <w:sz w:val="24"/>
          <w:szCs w:val="24"/>
        </w:rPr>
        <w:t xml:space="preserve">Perito Jefe Delegacional </w:t>
      </w:r>
      <w:r w:rsidRPr="008A46A7">
        <w:rPr>
          <w:rFonts w:ascii="Arial" w:hAnsi="Arial" w:cs="Arial"/>
          <w:color w:val="404040"/>
          <w:sz w:val="24"/>
          <w:szCs w:val="24"/>
        </w:rPr>
        <w:t xml:space="preserve">de </w:t>
      </w:r>
      <w:r>
        <w:rPr>
          <w:rFonts w:ascii="Arial" w:hAnsi="Arial" w:cs="Arial"/>
          <w:color w:val="404040"/>
          <w:sz w:val="24"/>
          <w:szCs w:val="24"/>
        </w:rPr>
        <w:t xml:space="preserve">los </w:t>
      </w:r>
      <w:r w:rsidRPr="008A46A7">
        <w:rPr>
          <w:rFonts w:ascii="Arial" w:hAnsi="Arial" w:cs="Arial"/>
          <w:color w:val="404040"/>
          <w:sz w:val="24"/>
          <w:szCs w:val="24"/>
        </w:rPr>
        <w:t>Servicios Periciales</w:t>
      </w:r>
      <w:r>
        <w:rPr>
          <w:rFonts w:ascii="Arial" w:hAnsi="Arial" w:cs="Arial"/>
          <w:color w:val="404040"/>
          <w:sz w:val="24"/>
          <w:szCs w:val="24"/>
        </w:rPr>
        <w:t xml:space="preserve"> en Poza Rica de Hidalgo, Ver.</w:t>
      </w:r>
      <w:r w:rsidRPr="008A46A7">
        <w:rPr>
          <w:rFonts w:ascii="Arial" w:hAnsi="Arial" w:cs="Arial"/>
          <w:color w:val="404040"/>
          <w:sz w:val="24"/>
          <w:szCs w:val="24"/>
        </w:rPr>
        <w:t>,</w:t>
      </w: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  </w:t>
      </w:r>
    </w:p>
    <w:p w:rsidR="008A46A7" w:rsidRPr="008A46A7" w:rsidRDefault="008A46A7" w:rsidP="008A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Funciones: </w:t>
      </w:r>
      <w:r w:rsidRPr="008A46A7">
        <w:rPr>
          <w:rFonts w:ascii="Arial" w:hAnsi="Arial" w:cs="Arial"/>
          <w:color w:val="404040"/>
          <w:sz w:val="24"/>
          <w:szCs w:val="24"/>
        </w:rPr>
        <w:t xml:space="preserve">Delegar, Coordinar y vigilar las funciones de los peritos Criminalistas, </w:t>
      </w:r>
      <w:r>
        <w:rPr>
          <w:rFonts w:ascii="Arial" w:hAnsi="Arial" w:cs="Arial"/>
          <w:color w:val="404040"/>
          <w:sz w:val="24"/>
          <w:szCs w:val="24"/>
        </w:rPr>
        <w:t xml:space="preserve">(apoyo en la realización de dictámenes periciales de criminalística de campo, avalúo, y causalidades de transito terrestre), </w:t>
      </w:r>
      <w:r w:rsidRPr="008A46A7">
        <w:rPr>
          <w:rFonts w:ascii="Arial" w:hAnsi="Arial" w:cs="Arial"/>
          <w:color w:val="404040"/>
          <w:sz w:val="24"/>
          <w:szCs w:val="24"/>
        </w:rPr>
        <w:t xml:space="preserve">Psicólogas, Trabajadoras Social y Médicos Forenses. </w:t>
      </w:r>
    </w:p>
    <w:p w:rsidR="008A46A7" w:rsidRDefault="008A46A7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A46A7" w:rsidRDefault="008A46A7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>JUNIO 2018- A LA FECHA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Fiscalía General del estado de Veracruz, adscrito a la Delegación Regional de Veracruz, Ver. Puesto: </w:t>
      </w:r>
      <w:r w:rsidRPr="00EA2A42">
        <w:rPr>
          <w:rFonts w:ascii="Arial" w:hAnsi="Arial" w:cs="Arial"/>
          <w:color w:val="404040"/>
          <w:sz w:val="24"/>
          <w:szCs w:val="24"/>
        </w:rPr>
        <w:t>Perito criminalista</w:t>
      </w: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Funciones: </w:t>
      </w:r>
      <w:r w:rsidRPr="00EA2A42">
        <w:rPr>
          <w:rFonts w:ascii="Arial" w:hAnsi="Arial" w:cs="Arial"/>
          <w:color w:val="404040"/>
          <w:sz w:val="24"/>
          <w:szCs w:val="24"/>
        </w:rPr>
        <w:t xml:space="preserve">Peritajes diversos (Criminalística de Campo, dactiloscopia, Identificación de Vehículos, Valuaciones, Causalidad de Accidentes de Tránsito Terrestre). 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>JUNIO 2017 – MARZO DE 2018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Fiscalía General del Estado de Veracruz, Adscrito a la Delegación Regional de Coatzacoalcos, Ver. 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Puesto: </w:t>
      </w:r>
      <w:r w:rsidRPr="008A46A7">
        <w:rPr>
          <w:rFonts w:ascii="Arial" w:hAnsi="Arial" w:cs="Arial"/>
          <w:color w:val="404040"/>
          <w:sz w:val="24"/>
          <w:szCs w:val="24"/>
        </w:rPr>
        <w:t>Delegado Regional de Servicios Periciales,</w:t>
      </w: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  </w:t>
      </w:r>
    </w:p>
    <w:p w:rsidR="00EA2A42" w:rsidRPr="008A46A7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Funciones: </w:t>
      </w:r>
      <w:r w:rsidRPr="008A46A7">
        <w:rPr>
          <w:rFonts w:ascii="Arial" w:hAnsi="Arial" w:cs="Arial"/>
          <w:color w:val="404040"/>
          <w:sz w:val="24"/>
          <w:szCs w:val="24"/>
        </w:rPr>
        <w:t xml:space="preserve">Delegar, Coordinar y vigilar las funciones de los peritos Criminalistas, Psicólogas, Trabajadoras Social y Médicos Forenses. 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>JUNIO 2011 A MAYO DE 2017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Fiscalía General del estado de Veracruz, adscrito a la Delegación Regional de Veracruz, Ver. Puesto: </w:t>
      </w:r>
      <w:r w:rsidRPr="008A46A7">
        <w:rPr>
          <w:rFonts w:ascii="Arial" w:hAnsi="Arial" w:cs="Arial"/>
          <w:color w:val="404040"/>
          <w:sz w:val="24"/>
          <w:szCs w:val="24"/>
        </w:rPr>
        <w:t>Perito criminalista</w:t>
      </w: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EA2A42" w:rsidRPr="008A46A7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Funciones: </w:t>
      </w:r>
      <w:r w:rsidRPr="008A46A7">
        <w:rPr>
          <w:rFonts w:ascii="Arial" w:hAnsi="Arial" w:cs="Arial"/>
          <w:color w:val="404040"/>
          <w:sz w:val="24"/>
          <w:szCs w:val="24"/>
        </w:rPr>
        <w:t xml:space="preserve">Peritajes diversos (Criminalística de Campo, dactiloscopia, Identificación de Vehículos, Valuaciones, Causalidad de Accidentes de Tránsito Terrestre). 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>FEBRERO 2009 A AGOSTO 2012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Instituto Veracruzano de Educación Superior. 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>Sede Las Brisas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Puesto: </w:t>
      </w:r>
      <w:r w:rsidRPr="008A46A7">
        <w:rPr>
          <w:rFonts w:ascii="Arial" w:hAnsi="Arial" w:cs="Arial"/>
          <w:color w:val="404040"/>
          <w:sz w:val="24"/>
          <w:szCs w:val="24"/>
        </w:rPr>
        <w:t>Asesor Solidario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Funciones: </w:t>
      </w:r>
      <w:r w:rsidRPr="008A46A7">
        <w:rPr>
          <w:rFonts w:ascii="Arial" w:hAnsi="Arial" w:cs="Arial"/>
          <w:color w:val="404040"/>
          <w:sz w:val="24"/>
          <w:szCs w:val="24"/>
        </w:rPr>
        <w:t>Impartición de Clase en las Materias de: Responsabilidad y Delincuencia Juvenil</w:t>
      </w:r>
      <w:r w:rsidR="008A46A7" w:rsidRPr="008A46A7">
        <w:rPr>
          <w:rFonts w:ascii="Arial" w:hAnsi="Arial" w:cs="Arial"/>
          <w:color w:val="404040"/>
          <w:sz w:val="24"/>
          <w:szCs w:val="24"/>
        </w:rPr>
        <w:t>, Criminología</w:t>
      </w:r>
      <w:r w:rsidRPr="008A46A7">
        <w:rPr>
          <w:rFonts w:ascii="Arial" w:hAnsi="Arial" w:cs="Arial"/>
          <w:color w:val="404040"/>
          <w:sz w:val="24"/>
          <w:szCs w:val="24"/>
        </w:rPr>
        <w:t xml:space="preserve"> I y II, Criminología Clínica, Victimología, Sociología, Política Criminal, Responsabilidad Juvenil y Delincuencia Serial y Organizada.</w:t>
      </w: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     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>FEBRERO 2008 A JUNIO 2010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Instituto Veracruzano de Educación Superior. 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>SEDE BOCA DEL RIO, VER. “Esc. Sec. José Mariano Azueta”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Puesto: </w:t>
      </w:r>
      <w:r w:rsidRPr="008A46A7">
        <w:rPr>
          <w:rFonts w:ascii="Arial" w:hAnsi="Arial" w:cs="Arial"/>
          <w:color w:val="404040"/>
          <w:sz w:val="24"/>
          <w:szCs w:val="24"/>
        </w:rPr>
        <w:t>Asesor Solidario</w:t>
      </w: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  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Funciones: </w:t>
      </w:r>
      <w:r w:rsidRPr="008A46A7">
        <w:rPr>
          <w:rFonts w:ascii="Arial" w:hAnsi="Arial" w:cs="Arial"/>
          <w:color w:val="404040"/>
          <w:sz w:val="24"/>
          <w:szCs w:val="24"/>
        </w:rPr>
        <w:t>Impartición de Clases en las materias de: Laboratorio de Criminalística, Política Criminal, Criminología I y II, e Investigación Criminal</w:t>
      </w: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  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>AGOSTO 2010 A ENERO 2011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>Colegio Libre de Estudios Universitarios (CLEU).</w:t>
      </w:r>
    </w:p>
    <w:p w:rsidR="00EA2A42" w:rsidRPr="008A46A7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Puesto: </w:t>
      </w:r>
      <w:r w:rsidRPr="008A46A7">
        <w:rPr>
          <w:rFonts w:ascii="Arial" w:hAnsi="Arial" w:cs="Arial"/>
          <w:color w:val="404040"/>
          <w:sz w:val="24"/>
          <w:szCs w:val="24"/>
        </w:rPr>
        <w:t xml:space="preserve">Catedrático Académico. 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>Funciones</w:t>
      </w:r>
      <w:r w:rsidRPr="008A46A7">
        <w:rPr>
          <w:rFonts w:ascii="Arial" w:hAnsi="Arial" w:cs="Arial"/>
          <w:color w:val="404040"/>
          <w:sz w:val="24"/>
          <w:szCs w:val="24"/>
        </w:rPr>
        <w:t>: Impartición de Clases de Criminología I (Lunes y Miércoles de 09:00 a.m. a 10:00 a.m., y Viernes de 11:00 a.m. a 12:00 p.m.), sábados de 09:30 a.m. a 02:00 p.m.</w:t>
      </w: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  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>MAYO 2007 A OCTUBRE 2009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Procuraduría General del estado de Veracruz, adscrito a </w:t>
      </w:r>
      <w:smartTag w:uri="urn:schemas-microsoft-com:office:smarttags" w:element="PersonName">
        <w:smartTagPr>
          <w:attr w:name="ProductID" w:val="la Coordinación Regional"/>
        </w:smartTagPr>
        <w:r w:rsidRPr="00EA2A42">
          <w:rPr>
            <w:rFonts w:ascii="Arial" w:hAnsi="Arial" w:cs="Arial"/>
            <w:b/>
            <w:color w:val="404040"/>
            <w:sz w:val="24"/>
            <w:szCs w:val="24"/>
          </w:rPr>
          <w:t>la Coordinación Regional</w:t>
        </w:r>
      </w:smartTag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 Zona Centro, Veracruz. Ver.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Puesto: </w:t>
      </w:r>
      <w:r w:rsidRPr="008A46A7">
        <w:rPr>
          <w:rFonts w:ascii="Arial" w:hAnsi="Arial" w:cs="Arial"/>
          <w:color w:val="404040"/>
          <w:sz w:val="24"/>
          <w:szCs w:val="24"/>
        </w:rPr>
        <w:t>Perito criminalista</w:t>
      </w: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2A42">
        <w:rPr>
          <w:rFonts w:ascii="Arial" w:hAnsi="Arial" w:cs="Arial"/>
          <w:b/>
          <w:color w:val="404040"/>
          <w:sz w:val="24"/>
          <w:szCs w:val="24"/>
        </w:rPr>
        <w:lastRenderedPageBreak/>
        <w:t xml:space="preserve">Funciones: </w:t>
      </w:r>
      <w:r w:rsidRPr="008A46A7">
        <w:rPr>
          <w:rFonts w:ascii="Arial" w:hAnsi="Arial" w:cs="Arial"/>
          <w:color w:val="404040"/>
          <w:sz w:val="24"/>
          <w:szCs w:val="24"/>
        </w:rPr>
        <w:t>Peritajes diversos (Criminalística de Campo, dactiloscopia, Identificación de Vehículos, Valuaciones, Causalidad de Accidentes de Tránsito Terrestre).</w:t>
      </w:r>
      <w:r w:rsidRPr="00EA2A42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EA2A42" w:rsidRPr="00EA2A42" w:rsidRDefault="00EA2A42" w:rsidP="00E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A46A7" w:rsidRPr="008A46A7" w:rsidRDefault="008A46A7" w:rsidP="008A46A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A46A7">
        <w:rPr>
          <w:rFonts w:ascii="NeoSansPro-Regular" w:hAnsi="NeoSansPro-Regular" w:cs="NeoSansPro-Regular"/>
          <w:color w:val="404040"/>
          <w:sz w:val="24"/>
          <w:szCs w:val="24"/>
        </w:rPr>
        <w:t xml:space="preserve">Prevención de pérdidas </w:t>
      </w:r>
    </w:p>
    <w:p w:rsidR="008A46A7" w:rsidRPr="008A46A7" w:rsidRDefault="008A46A7" w:rsidP="008A46A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A46A7">
        <w:rPr>
          <w:rFonts w:ascii="NeoSansPro-Regular" w:hAnsi="NeoSansPro-Regular" w:cs="NeoSansPro-Regular"/>
          <w:color w:val="404040"/>
          <w:sz w:val="24"/>
          <w:szCs w:val="24"/>
        </w:rPr>
        <w:t>Grafoscopía</w:t>
      </w:r>
    </w:p>
    <w:p w:rsidR="008A46A7" w:rsidRPr="008A46A7" w:rsidRDefault="008A46A7" w:rsidP="008A46A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A46A7">
        <w:rPr>
          <w:rFonts w:ascii="NeoSansPro-Regular" w:hAnsi="NeoSansPro-Regular" w:cs="NeoSansPro-Regular"/>
          <w:color w:val="404040"/>
          <w:sz w:val="24"/>
          <w:szCs w:val="24"/>
        </w:rPr>
        <w:t>Tránsito Terrestre</w:t>
      </w:r>
    </w:p>
    <w:p w:rsidR="008A46A7" w:rsidRPr="008A46A7" w:rsidRDefault="008A46A7" w:rsidP="008A46A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A46A7">
        <w:rPr>
          <w:rFonts w:ascii="NeoSansPro-Regular" w:hAnsi="NeoSansPro-Regular" w:cs="NeoSansPro-Regular"/>
          <w:color w:val="404040"/>
          <w:sz w:val="24"/>
          <w:szCs w:val="24"/>
        </w:rPr>
        <w:t>Dactiloscopía</w:t>
      </w:r>
    </w:p>
    <w:p w:rsidR="008A46A7" w:rsidRPr="008A46A7" w:rsidRDefault="008A46A7" w:rsidP="008A46A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A46A7">
        <w:rPr>
          <w:rFonts w:ascii="NeoSansPro-Regular" w:hAnsi="NeoSansPro-Regular" w:cs="NeoSansPro-Regular"/>
          <w:color w:val="404040"/>
          <w:sz w:val="24"/>
          <w:szCs w:val="24"/>
        </w:rPr>
        <w:t>Criminalística de Campo</w:t>
      </w:r>
    </w:p>
    <w:p w:rsidR="008A46A7" w:rsidRPr="008A46A7" w:rsidRDefault="008A46A7" w:rsidP="008A46A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A46A7">
        <w:rPr>
          <w:rFonts w:ascii="NeoSansPro-Regular" w:hAnsi="NeoSansPro-Regular" w:cs="NeoSansPro-Regular"/>
          <w:color w:val="404040"/>
          <w:sz w:val="24"/>
          <w:szCs w:val="24"/>
        </w:rPr>
        <w:t>Avalúos</w:t>
      </w:r>
    </w:p>
    <w:p w:rsidR="008A46A7" w:rsidRPr="008A46A7" w:rsidRDefault="008A46A7" w:rsidP="008A46A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A46A7">
        <w:rPr>
          <w:rFonts w:ascii="NeoSansPro-Regular" w:hAnsi="NeoSansPro-Regular" w:cs="NeoSansPro-Regular"/>
          <w:color w:val="404040"/>
          <w:sz w:val="24"/>
          <w:szCs w:val="24"/>
        </w:rPr>
        <w:t>Identificación de Vehículos</w:t>
      </w:r>
    </w:p>
    <w:p w:rsidR="008A46A7" w:rsidRPr="008A46A7" w:rsidRDefault="008A46A7" w:rsidP="008A46A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A46A7">
        <w:rPr>
          <w:rFonts w:ascii="NeoSansPro-Regular" w:hAnsi="NeoSansPro-Regular" w:cs="NeoSansPro-Regular"/>
          <w:color w:val="404040"/>
          <w:sz w:val="24"/>
          <w:szCs w:val="24"/>
        </w:rPr>
        <w:t>Criminología.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EC" w:rsidRDefault="001272EC" w:rsidP="00AB5916">
      <w:pPr>
        <w:spacing w:after="0" w:line="240" w:lineRule="auto"/>
      </w:pPr>
      <w:r>
        <w:separator/>
      </w:r>
    </w:p>
  </w:endnote>
  <w:endnote w:type="continuationSeparator" w:id="0">
    <w:p w:rsidR="001272EC" w:rsidRDefault="001272E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EC" w:rsidRDefault="001272EC" w:rsidP="00AB5916">
      <w:pPr>
        <w:spacing w:after="0" w:line="240" w:lineRule="auto"/>
      </w:pPr>
      <w:r>
        <w:separator/>
      </w:r>
    </w:p>
  </w:footnote>
  <w:footnote w:type="continuationSeparator" w:id="0">
    <w:p w:rsidR="001272EC" w:rsidRDefault="001272E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8190C"/>
    <w:rsid w:val="000D5363"/>
    <w:rsid w:val="000E2580"/>
    <w:rsid w:val="001272EC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5A5573"/>
    <w:rsid w:val="00600D12"/>
    <w:rsid w:val="006B643A"/>
    <w:rsid w:val="006C2CDA"/>
    <w:rsid w:val="00723B67"/>
    <w:rsid w:val="00726727"/>
    <w:rsid w:val="00785C57"/>
    <w:rsid w:val="00846235"/>
    <w:rsid w:val="008A46A7"/>
    <w:rsid w:val="00A66637"/>
    <w:rsid w:val="00AB5916"/>
    <w:rsid w:val="00B55469"/>
    <w:rsid w:val="00BA21B4"/>
    <w:rsid w:val="00BB2BF2"/>
    <w:rsid w:val="00C253C7"/>
    <w:rsid w:val="00CB72A4"/>
    <w:rsid w:val="00CE7F12"/>
    <w:rsid w:val="00D03386"/>
    <w:rsid w:val="00DB2FA1"/>
    <w:rsid w:val="00DE2E01"/>
    <w:rsid w:val="00E71AD8"/>
    <w:rsid w:val="00EA2A42"/>
    <w:rsid w:val="00EA5918"/>
    <w:rsid w:val="00F86867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2019-11-08T17:14:00Z</dcterms:created>
  <dcterms:modified xsi:type="dcterms:W3CDTF">2019-12-02T15:40:00Z</dcterms:modified>
</cp:coreProperties>
</file>